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2A" w:rsidRDefault="0021462A">
      <w:pPr>
        <w:pStyle w:val="Standard-Text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992"/>
        <w:gridCol w:w="2552"/>
      </w:tblGrid>
      <w:tr w:rsidR="0021462A" w:rsidTr="00C671AA">
        <w:trPr>
          <w:cantSplit/>
          <w:trHeight w:val="1503"/>
          <w:tblHeader/>
        </w:trPr>
        <w:tc>
          <w:tcPr>
            <w:tcW w:w="829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0000"/>
            <w:vAlign w:val="center"/>
          </w:tcPr>
          <w:p w:rsidR="0021462A" w:rsidRDefault="00761D14">
            <w:pPr>
              <w:jc w:val="center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z w:val="48"/>
              </w:rPr>
              <w:t>Brandverhütungsschau</w:t>
            </w:r>
            <w:r>
              <w:rPr>
                <w:rFonts w:ascii="Arial" w:hAnsi="Arial"/>
                <w:b/>
                <w:sz w:val="48"/>
              </w:rPr>
              <w:br/>
            </w:r>
            <w:r>
              <w:rPr>
                <w:rFonts w:ascii="Arial" w:hAnsi="Arial"/>
                <w:b/>
                <w:sz w:val="28"/>
                <w:szCs w:val="28"/>
              </w:rPr>
              <w:br/>
            </w:r>
            <w:r w:rsidRPr="00722789">
              <w:rPr>
                <w:rFonts w:ascii="Arial" w:hAnsi="Arial"/>
                <w:b/>
                <w:sz w:val="28"/>
                <w:szCs w:val="28"/>
              </w:rPr>
              <w:t>Muster-Objekt</w:t>
            </w:r>
            <w:r>
              <w:rPr>
                <w:rFonts w:ascii="Arial" w:hAnsi="Arial"/>
                <w:b/>
                <w:sz w:val="48"/>
              </w:rPr>
              <w:t xml:space="preserve"> </w:t>
            </w:r>
            <w:r w:rsidR="0021462A">
              <w:rPr>
                <w:rFonts w:ascii="Arial" w:hAnsi="Arial"/>
                <w:b/>
                <w:sz w:val="48"/>
              </w:rPr>
              <w:fldChar w:fldCharType="begin"/>
            </w:r>
            <w:r w:rsidR="0021462A">
              <w:rPr>
                <w:rFonts w:ascii="Arial" w:hAnsi="Arial"/>
                <w:b/>
                <w:sz w:val="48"/>
              </w:rPr>
              <w:instrText xml:space="preserve"> DOCVARIABLE "Proj_Text" </w:instrText>
            </w:r>
            <w:r w:rsidR="0021462A">
              <w:rPr>
                <w:rFonts w:ascii="Arial" w:hAnsi="Arial"/>
                <w:b/>
                <w:sz w:val="48"/>
              </w:rPr>
              <w:fldChar w:fldCharType="end"/>
            </w:r>
          </w:p>
        </w:tc>
      </w:tr>
      <w:tr w:rsidR="0021462A">
        <w:trPr>
          <w:cantSplit/>
          <w:tblHeader/>
        </w:trPr>
        <w:tc>
          <w:tcPr>
            <w:tcW w:w="8292" w:type="dxa"/>
            <w:gridSpan w:val="4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21462A" w:rsidRDefault="0021462A">
            <w:pPr>
              <w:spacing w:before="120" w:after="120"/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Checkliste 5 – Betrieblicher Brandschutz</w:t>
            </w:r>
            <w:r>
              <w:rPr>
                <w:rFonts w:ascii="Arial" w:hAnsi="Arial"/>
                <w:b/>
                <w:smallCaps/>
              </w:rPr>
              <w:br/>
              <w:t xml:space="preserve">Bereich: </w:t>
            </w:r>
            <w:r>
              <w:rPr>
                <w:rFonts w:ascii="Arial" w:hAnsi="Arial"/>
                <w:b/>
                <w:smallCaps/>
                <w:color w:val="0000FF"/>
              </w:rPr>
              <w:t>[Bezeichnung eintragen]</w:t>
            </w:r>
          </w:p>
        </w:tc>
      </w:tr>
      <w:tr w:rsidR="0021462A" w:rsidTr="00C671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9"/>
          <w:tblHeader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21462A" w:rsidRDefault="0021462A">
            <w:pPr>
              <w:pStyle w:val="Tabellen-berschrift"/>
              <w:keepNext w:val="0"/>
            </w:pPr>
            <w:r>
              <w:t>Kriterien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C671AA">
            <w:pPr>
              <w:pStyle w:val="Tabellen-berschrift"/>
              <w:keepNext w:val="0"/>
              <w:jc w:val="center"/>
            </w:pPr>
            <w:r>
              <w:t>J</w:t>
            </w:r>
            <w:r w:rsidR="0021462A"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C671AA">
            <w:pPr>
              <w:pStyle w:val="Tabellen-berschrift"/>
              <w:keepNext w:val="0"/>
              <w:jc w:val="center"/>
            </w:pPr>
            <w:r>
              <w:t>N</w:t>
            </w:r>
            <w:r w:rsidR="0021462A">
              <w:t>ein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1462A" w:rsidRDefault="0021462A">
            <w:pPr>
              <w:pStyle w:val="Tabellen-berschrift"/>
              <w:keepNext w:val="0"/>
            </w:pPr>
            <w:r>
              <w:t>Bemerkung</w:t>
            </w:r>
          </w:p>
        </w:tc>
      </w:tr>
      <w:tr w:rsidR="0021462A" w:rsidTr="00C671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21462A" w:rsidRDefault="0021462A" w:rsidP="00C671AA">
            <w:pPr>
              <w:pStyle w:val="Tabellen-Eintrag"/>
              <w:rPr>
                <w:sz w:val="18"/>
              </w:rPr>
            </w:pPr>
            <w:r>
              <w:rPr>
                <w:b/>
                <w:sz w:val="18"/>
              </w:rPr>
              <w:t>Brandschutzordnung:</w:t>
            </w:r>
            <w:r>
              <w:rPr>
                <w:sz w:val="18"/>
              </w:rPr>
              <w:t xml:space="preserve"> Entspricht die Brandschutzordnung noch den </w:t>
            </w:r>
            <w:r w:rsidR="00C671AA">
              <w:rPr>
                <w:sz w:val="18"/>
              </w:rPr>
              <w:t xml:space="preserve">aktuellen </w:t>
            </w:r>
            <w:r>
              <w:rPr>
                <w:sz w:val="18"/>
              </w:rPr>
              <w:t xml:space="preserve">betrieblichen </w:t>
            </w:r>
            <w:r w:rsidR="00C671AA">
              <w:rPr>
                <w:sz w:val="18"/>
              </w:rPr>
              <w:t>Gegebenheiten</w:t>
            </w:r>
            <w:r>
              <w:rPr>
                <w:sz w:val="18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49093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9611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1462A" w:rsidRDefault="0021462A">
            <w:pPr>
              <w:pStyle w:val="Tabellen-Eintrag"/>
            </w:pPr>
          </w:p>
        </w:tc>
      </w:tr>
      <w:tr w:rsidR="0021462A" w:rsidTr="00C671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21462A" w:rsidRDefault="0021462A">
            <w:pPr>
              <w:pStyle w:val="Tabellen-Eintrag"/>
              <w:rPr>
                <w:sz w:val="18"/>
              </w:rPr>
            </w:pPr>
            <w:r>
              <w:rPr>
                <w:sz w:val="18"/>
              </w:rPr>
              <w:t>Ist die Brandschutzordnung allen Betriebsangehörigen bekannt (Neueinstellungen, Mieterwechsel, usw.)?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38795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66123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1462A" w:rsidRDefault="0021462A">
            <w:pPr>
              <w:pStyle w:val="Tabellen-Eintrag"/>
            </w:pPr>
          </w:p>
        </w:tc>
      </w:tr>
      <w:tr w:rsidR="0021462A" w:rsidTr="00C671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21462A" w:rsidRDefault="00C671AA">
            <w:pPr>
              <w:pStyle w:val="Tabellen-Eintrag"/>
              <w:rPr>
                <w:sz w:val="18"/>
              </w:rPr>
            </w:pPr>
            <w:r>
              <w:rPr>
                <w:sz w:val="18"/>
              </w:rPr>
              <w:t>Werden</w:t>
            </w:r>
            <w:r w:rsidR="0021462A">
              <w:rPr>
                <w:sz w:val="18"/>
              </w:rPr>
              <w:t xml:space="preserve"> alle Betriebsangehö</w:t>
            </w:r>
            <w:r>
              <w:rPr>
                <w:sz w:val="18"/>
              </w:rPr>
              <w:t>rigen regelmäßig geschult</w:t>
            </w:r>
            <w:r w:rsidR="0021462A">
              <w:rPr>
                <w:sz w:val="18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60681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67275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1462A" w:rsidRDefault="0021462A">
            <w:pPr>
              <w:pStyle w:val="Tabellen-Eintrag"/>
            </w:pPr>
          </w:p>
        </w:tc>
      </w:tr>
      <w:tr w:rsidR="0021462A" w:rsidTr="00C671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21462A" w:rsidRDefault="0021462A" w:rsidP="00C671AA">
            <w:pPr>
              <w:pStyle w:val="Tabellen-Eintrag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Brandschutzfunktionsstellen: </w:t>
            </w:r>
            <w:r w:rsidR="00C671AA">
              <w:rPr>
                <w:sz w:val="18"/>
              </w:rPr>
              <w:t xml:space="preserve">Sind die Mitarbeiter, denen </w:t>
            </w:r>
            <w:r>
              <w:rPr>
                <w:sz w:val="18"/>
              </w:rPr>
              <w:t>Aufgaben</w:t>
            </w:r>
            <w:r w:rsidR="00C671AA">
              <w:rPr>
                <w:sz w:val="18"/>
              </w:rPr>
              <w:t xml:space="preserve"> im Brandschutz </w:t>
            </w:r>
            <w:r>
              <w:rPr>
                <w:sz w:val="18"/>
              </w:rPr>
              <w:t xml:space="preserve">übertragen </w:t>
            </w:r>
            <w:r w:rsidR="00C671AA">
              <w:rPr>
                <w:sz w:val="18"/>
              </w:rPr>
              <w:t>wurden</w:t>
            </w:r>
            <w:r>
              <w:rPr>
                <w:sz w:val="18"/>
              </w:rPr>
              <w:t>, noch im Unternehmen beschäftigt?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8237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87754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1462A" w:rsidRDefault="0021462A">
            <w:pPr>
              <w:pStyle w:val="Tabellen-Eintrag"/>
            </w:pPr>
          </w:p>
        </w:tc>
      </w:tr>
      <w:tr w:rsidR="0021462A" w:rsidTr="00C671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21462A" w:rsidRDefault="0021462A" w:rsidP="00C671AA">
            <w:pPr>
              <w:pStyle w:val="Tabellen-Eintrag"/>
              <w:rPr>
                <w:sz w:val="18"/>
              </w:rPr>
            </w:pPr>
            <w:r>
              <w:rPr>
                <w:sz w:val="18"/>
              </w:rPr>
              <w:t xml:space="preserve">Sind </w:t>
            </w:r>
            <w:r w:rsidR="00C671AA">
              <w:rPr>
                <w:sz w:val="18"/>
              </w:rPr>
              <w:t>die</w:t>
            </w:r>
            <w:r>
              <w:rPr>
                <w:sz w:val="18"/>
              </w:rPr>
              <w:t xml:space="preserve"> Mitarbeiter</w:t>
            </w:r>
            <w:r w:rsidR="00C671AA">
              <w:rPr>
                <w:sz w:val="18"/>
              </w:rPr>
              <w:t>, denen</w:t>
            </w:r>
            <w:r>
              <w:rPr>
                <w:sz w:val="18"/>
              </w:rPr>
              <w:t xml:space="preserve"> Aufgaben </w:t>
            </w:r>
            <w:r w:rsidR="00C671AA">
              <w:rPr>
                <w:sz w:val="18"/>
              </w:rPr>
              <w:t xml:space="preserve">im Brandschutz </w:t>
            </w:r>
            <w:r>
              <w:rPr>
                <w:sz w:val="18"/>
              </w:rPr>
              <w:t xml:space="preserve">übertragen </w:t>
            </w:r>
            <w:r w:rsidR="00C671AA">
              <w:rPr>
                <w:sz w:val="18"/>
              </w:rPr>
              <w:t>wurden</w:t>
            </w:r>
            <w:r>
              <w:rPr>
                <w:sz w:val="18"/>
              </w:rPr>
              <w:t>,</w:t>
            </w:r>
            <w:r w:rsidR="00C671AA">
              <w:rPr>
                <w:sz w:val="18"/>
              </w:rPr>
              <w:t xml:space="preserve"> noch</w:t>
            </w:r>
            <w:r>
              <w:rPr>
                <w:sz w:val="18"/>
              </w:rPr>
              <w:t xml:space="preserve"> in den ursprünglichen Bereichen innerhalb der Firma beschäftigt (Versetzung in andere Abteilungen)?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58857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21316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1462A" w:rsidRDefault="0021462A">
            <w:pPr>
              <w:pStyle w:val="Tabellen-Eintrag"/>
            </w:pPr>
          </w:p>
        </w:tc>
      </w:tr>
      <w:tr w:rsidR="0021462A" w:rsidTr="00C671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21462A" w:rsidRDefault="0021462A">
            <w:pPr>
              <w:pStyle w:val="Tabellen-Eintrag"/>
              <w:rPr>
                <w:sz w:val="18"/>
              </w:rPr>
            </w:pPr>
            <w:r>
              <w:rPr>
                <w:sz w:val="18"/>
              </w:rPr>
              <w:t>Sind in allen Geschoßen ausreichend Räumungshelfer vorhanden?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97814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63359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1462A" w:rsidRDefault="0021462A">
            <w:pPr>
              <w:pStyle w:val="Tabellen-Eintrag"/>
            </w:pPr>
          </w:p>
        </w:tc>
      </w:tr>
      <w:tr w:rsidR="0021462A" w:rsidTr="00C671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21462A" w:rsidRDefault="0021462A">
            <w:pPr>
              <w:pStyle w:val="Tabellen-Eintrag"/>
              <w:rPr>
                <w:sz w:val="18"/>
              </w:rPr>
            </w:pPr>
            <w:r>
              <w:rPr>
                <w:b/>
                <w:sz w:val="18"/>
              </w:rPr>
              <w:t>Feuerwehrpläne:</w:t>
            </w:r>
            <w:r>
              <w:rPr>
                <w:sz w:val="18"/>
              </w:rPr>
              <w:t xml:space="preserve"> Entsprechen die Feuerwehrpläne noch den betrieblichen und baulichen Verhältnissen?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1090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7026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1462A" w:rsidRDefault="0021462A">
            <w:pPr>
              <w:pStyle w:val="Tabellen-Eintrag"/>
            </w:pPr>
          </w:p>
        </w:tc>
      </w:tr>
      <w:tr w:rsidR="0021462A" w:rsidTr="00C671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21462A" w:rsidRDefault="0021462A">
            <w:pPr>
              <w:pStyle w:val="Tabellen-Eintrag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Flächen für die Feuerwehr: </w:t>
            </w:r>
            <w:r>
              <w:rPr>
                <w:sz w:val="18"/>
              </w:rPr>
              <w:t>Sind alle Aufstell- und Bewegungsflächen für die Feuerwehr frei und befahrbar?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2645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44021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1462A" w:rsidRDefault="0021462A">
            <w:pPr>
              <w:pStyle w:val="Tabellen-Eintrag"/>
            </w:pPr>
          </w:p>
        </w:tc>
      </w:tr>
      <w:tr w:rsidR="0021462A" w:rsidTr="00C671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21462A" w:rsidRDefault="0021462A">
            <w:pPr>
              <w:pStyle w:val="Tabellen-Eintrag"/>
              <w:rPr>
                <w:sz w:val="18"/>
              </w:rPr>
            </w:pPr>
            <w:r>
              <w:rPr>
                <w:sz w:val="18"/>
              </w:rPr>
              <w:t>Sind alle Entnahme- und Einspeisestellen für Löschwasser frei und zugänglich?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6544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4273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1462A" w:rsidRDefault="0021462A">
            <w:pPr>
              <w:pStyle w:val="Tabellen-Eintrag"/>
            </w:pPr>
          </w:p>
        </w:tc>
      </w:tr>
      <w:tr w:rsidR="0021462A" w:rsidTr="00C671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21462A" w:rsidRDefault="0021462A">
            <w:pPr>
              <w:pStyle w:val="Tabellen-Eintrag"/>
              <w:rPr>
                <w:sz w:val="18"/>
              </w:rPr>
            </w:pPr>
            <w:r>
              <w:rPr>
                <w:b/>
                <w:sz w:val="18"/>
              </w:rPr>
              <w:t>Elektrische Anlagen: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>Sind elektrische Betriebsmittel (Schalter, Steck-, Abzweig-Dosen, Leuchten, Leitungen usw.) frei von sichtbaren Mängeln?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4903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61713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1462A" w:rsidRDefault="0021462A">
            <w:pPr>
              <w:pStyle w:val="Tabellen-Eintrag"/>
            </w:pPr>
          </w:p>
        </w:tc>
      </w:tr>
      <w:tr w:rsidR="0021462A" w:rsidTr="00C671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21462A" w:rsidRDefault="0021462A" w:rsidP="00C671AA">
            <w:pPr>
              <w:pStyle w:val="Tabellen-Eintrag"/>
              <w:rPr>
                <w:b/>
                <w:sz w:val="18"/>
              </w:rPr>
            </w:pPr>
            <w:r>
              <w:rPr>
                <w:sz w:val="18"/>
              </w:rPr>
              <w:t xml:space="preserve">Sind betriebsinterne und private Elektrogeräte geprüft </w:t>
            </w:r>
            <w:r w:rsidR="00C671AA">
              <w:rPr>
                <w:sz w:val="18"/>
              </w:rPr>
              <w:t>und gegebenenfalls</w:t>
            </w:r>
            <w:r>
              <w:rPr>
                <w:sz w:val="18"/>
              </w:rPr>
              <w:t xml:space="preserve"> entfernt worden? Sind alle Geräte mit Prüfplaketten gekennzeichnet?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99732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31771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1462A" w:rsidRDefault="0021462A">
            <w:pPr>
              <w:pStyle w:val="Tabellen-Eintrag"/>
            </w:pPr>
          </w:p>
        </w:tc>
      </w:tr>
      <w:tr w:rsidR="0021462A" w:rsidTr="00C671AA">
        <w:trPr>
          <w:cantSplit/>
        </w:trPr>
        <w:tc>
          <w:tcPr>
            <w:tcW w:w="361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D9D9D9" w:themeFill="background1" w:themeFillShade="D9"/>
          </w:tcPr>
          <w:p w:rsidR="0021462A" w:rsidRDefault="0021462A">
            <w:pPr>
              <w:pStyle w:val="Tabellen-Eintrag"/>
              <w:rPr>
                <w:sz w:val="18"/>
              </w:rPr>
            </w:pPr>
            <w:r>
              <w:rPr>
                <w:sz w:val="18"/>
              </w:rPr>
              <w:t xml:space="preserve">Sind die elektrischen Anlagen </w:t>
            </w:r>
            <w:r w:rsidR="00C671AA">
              <w:rPr>
                <w:sz w:val="18"/>
              </w:rPr>
              <w:t>–</w:t>
            </w:r>
            <w:r>
              <w:rPr>
                <w:sz w:val="18"/>
              </w:rPr>
              <w:t xml:space="preserve"> soweit betrieblich möglich – außerhalb der Betriebszeiten abgeschaltet?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24121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21462A" w:rsidRDefault="00450A10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7762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21462A" w:rsidRDefault="0021462A">
            <w:pPr>
              <w:pStyle w:val="Tabellen-Eintrag"/>
            </w:pPr>
          </w:p>
        </w:tc>
      </w:tr>
      <w:tr w:rsidR="00214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6"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</w:tcBorders>
          </w:tcPr>
          <w:p w:rsidR="0021462A" w:rsidRDefault="0021462A">
            <w:pPr>
              <w:rPr>
                <w:rFonts w:ascii="Arial" w:hAnsi="Arial"/>
                <w:sz w:val="4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:rsidR="0021462A" w:rsidRDefault="0021462A">
            <w:pPr>
              <w:rPr>
                <w:rFonts w:ascii="Arial" w:hAnsi="Arial"/>
                <w:sz w:val="4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21462A" w:rsidRDefault="0021462A">
            <w:pPr>
              <w:rPr>
                <w:rFonts w:ascii="Arial" w:hAnsi="Arial"/>
                <w:sz w:val="40"/>
              </w:rPr>
            </w:pPr>
          </w:p>
        </w:tc>
      </w:tr>
      <w:tr w:rsidR="00214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14" w:type="dxa"/>
            <w:tcBorders>
              <w:left w:val="double" w:sz="4" w:space="0" w:color="auto"/>
              <w:bottom w:val="double" w:sz="4" w:space="0" w:color="auto"/>
            </w:tcBorders>
          </w:tcPr>
          <w:p w:rsidR="0021462A" w:rsidRDefault="0021462A">
            <w:pPr>
              <w:pStyle w:val="Tabellen-Eintrag"/>
              <w:jc w:val="center"/>
              <w:rPr>
                <w:sz w:val="18"/>
              </w:rPr>
            </w:pPr>
            <w:r>
              <w:rPr>
                <w:sz w:val="18"/>
              </w:rPr>
              <w:t>(Ort / Datum / Zeit)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21462A" w:rsidRDefault="0021462A">
            <w:pPr>
              <w:pStyle w:val="Tabellen-Eintrag"/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</w:tcPr>
          <w:p w:rsidR="0021462A" w:rsidRDefault="0021462A">
            <w:pPr>
              <w:pStyle w:val="Tabellen-Eintrag"/>
              <w:jc w:val="center"/>
              <w:rPr>
                <w:sz w:val="18"/>
              </w:rPr>
            </w:pPr>
            <w:r>
              <w:rPr>
                <w:sz w:val="18"/>
              </w:rPr>
              <w:t>(Unterschrift Prüfer)</w:t>
            </w:r>
          </w:p>
        </w:tc>
      </w:tr>
    </w:tbl>
    <w:p w:rsidR="00450A10" w:rsidRDefault="00450A10">
      <w:pPr>
        <w:rPr>
          <w:rFonts w:ascii="Arial" w:hAnsi="Arial"/>
        </w:rPr>
      </w:pPr>
      <w:r>
        <w:rPr>
          <w:rFonts w:ascii="Arial" w:hAnsi="Arial"/>
        </w:rPr>
        <w:t xml:space="preserve">Quelle: „Betrieblicher Brandschutz“, Dipl.-Ing. Markus Kraft, </w:t>
      </w:r>
      <w:proofErr w:type="spellStart"/>
      <w:r>
        <w:rPr>
          <w:rFonts w:ascii="Arial" w:hAnsi="Arial"/>
        </w:rPr>
        <w:t>FeuerTrutz</w:t>
      </w:r>
      <w:proofErr w:type="spellEnd"/>
      <w:r>
        <w:rPr>
          <w:rFonts w:ascii="Arial" w:hAnsi="Arial"/>
        </w:rPr>
        <w:t xml:space="preserve"> Network, 2015.</w:t>
      </w:r>
      <w:bookmarkStart w:id="0" w:name="_GoBack"/>
      <w:bookmarkEnd w:id="0"/>
    </w:p>
    <w:sectPr w:rsidR="00450A1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14"/>
    <w:rsid w:val="0021462A"/>
    <w:rsid w:val="00450A10"/>
    <w:rsid w:val="00761D14"/>
    <w:rsid w:val="00BF2472"/>
    <w:rsid w:val="00C671AA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Text">
    <w:name w:val="Standard-Text"/>
    <w:basedOn w:val="Standard"/>
    <w:pPr>
      <w:spacing w:before="120" w:after="60" w:line="280" w:lineRule="atLeast"/>
    </w:pPr>
    <w:rPr>
      <w:rFonts w:ascii="Arial" w:hAnsi="Arial"/>
      <w:kern w:val="16"/>
      <w:sz w:val="22"/>
    </w:rPr>
  </w:style>
  <w:style w:type="paragraph" w:customStyle="1" w:styleId="Tabellen-berschrift">
    <w:name w:val="Tabellen-Überschrift"/>
    <w:basedOn w:val="Standard"/>
    <w:next w:val="Tabellen-Eintrag"/>
    <w:pPr>
      <w:keepNext/>
      <w:keepLines/>
      <w:suppressAutoHyphens/>
      <w:spacing w:before="60" w:after="60"/>
    </w:pPr>
    <w:rPr>
      <w:rFonts w:ascii="Arial" w:hAnsi="Arial"/>
      <w:b/>
      <w:kern w:val="16"/>
    </w:rPr>
  </w:style>
  <w:style w:type="paragraph" w:customStyle="1" w:styleId="Tabellen-Eintrag">
    <w:name w:val="Tabellen-Eintrag"/>
    <w:basedOn w:val="Standard"/>
    <w:pPr>
      <w:keepLines/>
      <w:spacing w:before="60" w:after="60"/>
    </w:pPr>
    <w:rPr>
      <w:rFonts w:ascii="Arial" w:hAnsi="Arial"/>
      <w:kern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0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Text">
    <w:name w:val="Standard-Text"/>
    <w:basedOn w:val="Standard"/>
    <w:pPr>
      <w:spacing w:before="120" w:after="60" w:line="280" w:lineRule="atLeast"/>
    </w:pPr>
    <w:rPr>
      <w:rFonts w:ascii="Arial" w:hAnsi="Arial"/>
      <w:kern w:val="16"/>
      <w:sz w:val="22"/>
    </w:rPr>
  </w:style>
  <w:style w:type="paragraph" w:customStyle="1" w:styleId="Tabellen-berschrift">
    <w:name w:val="Tabellen-Überschrift"/>
    <w:basedOn w:val="Standard"/>
    <w:next w:val="Tabellen-Eintrag"/>
    <w:pPr>
      <w:keepNext/>
      <w:keepLines/>
      <w:suppressAutoHyphens/>
      <w:spacing w:before="60" w:after="60"/>
    </w:pPr>
    <w:rPr>
      <w:rFonts w:ascii="Arial" w:hAnsi="Arial"/>
      <w:b/>
      <w:kern w:val="16"/>
    </w:rPr>
  </w:style>
  <w:style w:type="paragraph" w:customStyle="1" w:styleId="Tabellen-Eintrag">
    <w:name w:val="Tabellen-Eintrag"/>
    <w:basedOn w:val="Standard"/>
    <w:pPr>
      <w:keepLines/>
      <w:spacing w:before="60" w:after="60"/>
    </w:pPr>
    <w:rPr>
      <w:rFonts w:ascii="Arial" w:hAnsi="Arial"/>
      <w:kern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0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Brandverhütungsschau</vt:lpstr>
    </vt:vector>
  </TitlesOfParts>
  <Company>Hagen Ingenieure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Brandverhütungsschau</dc:title>
  <dc:creator>Kraft</dc:creator>
  <cp:lastModifiedBy>Ocker, Annette</cp:lastModifiedBy>
  <cp:revision>3</cp:revision>
  <dcterms:created xsi:type="dcterms:W3CDTF">2018-09-25T13:05:00Z</dcterms:created>
  <dcterms:modified xsi:type="dcterms:W3CDTF">2019-02-14T12:38:00Z</dcterms:modified>
</cp:coreProperties>
</file>